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от 2 октября 2013 г. N 861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ИНФОРМИРОВАНИЯ СУБЪЕКТАМИ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КОМПЛЕКСА ОБ УГРОЗАХ СОВЕРШЕНИЯ И О СОВЕРШЕНИИ АКТОВ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НЕЗАКОННОГО ВМЕШАТЕЛЬСТВА НА ОБЪЕКТАХ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12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Федерального закона "О безопасности объектов топливно-энергетического комплекса" Правительство Российской Федерации постановляет: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30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D6950" w:rsidRPr="005D6950" w:rsidRDefault="005D6950" w:rsidP="009E6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Д.МЕДВЕДЕВ</w:t>
      </w:r>
      <w:bookmarkStart w:id="0" w:name="_GoBack"/>
      <w:bookmarkEnd w:id="0"/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Утверждены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от 2 октября 2013 г. N 861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5D695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ИНФОРМИРОВАНИЯ СУБЪЕКТАМИ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КОМПЛЕКСА ОБ УГРОЗАХ СОВЕРШЕНИЯ И О СОВЕРШЕНИИ АКТОВ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НЕЗАКОННОГО ВМЕШАТЕЛЬСТВА НА ОБЪЕКТАХ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2. Субъект топливно-энергетического комплекса обязан представлять информацию об угрозе совершения и о совершении акта незаконного вмешательства на объекте топливно-энергетического комплекса в территориальные органы Министерства внутренних дел Российской Федерации, органы федеральной службы безопасности, территориальный орган Федеральной службы войск национальной гвардии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органы, Министерство энергетики Российской Федерации, уполномоченный орган исполнительной власти субъекта Российской Федерации (далее - уполномоченные государственные органы).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Правительства РФ от 02.08.2017 N 918)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3. Информирование субъектом топливно-энергетического комплекса уполномоченных государственных органов об угрозе совершения и о совершении акта незаконного вмешательства на объекте топливно-энергетического комплекса осуществляется в отношении </w:t>
      </w:r>
      <w:r w:rsidRPr="005D6950">
        <w:rPr>
          <w:rFonts w:ascii="Times New Roman" w:hAnsi="Times New Roman" w:cs="Times New Roman"/>
          <w:sz w:val="24"/>
          <w:szCs w:val="24"/>
        </w:rPr>
        <w:lastRenderedPageBreak/>
        <w:t xml:space="preserve">угроз, включенных в перечень потенциальных угроз совершения актов незаконного вмешательства на объектах топливно-энергетического комплекса, согласно </w:t>
      </w:r>
      <w:hyperlink w:anchor="Par66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5D6950">
        <w:rPr>
          <w:rFonts w:ascii="Times New Roman" w:hAnsi="Times New Roman" w:cs="Times New Roman"/>
          <w:sz w:val="24"/>
          <w:szCs w:val="24"/>
        </w:rPr>
        <w:t>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4. Информирование субъектом топливно-энергетического комплекса уполномоченных государственных органов об угрозе совершения и о совершении акта незаконного вмешательства на объекте топливно-энергетического комплекса осуществляется незамедлительно, но не позднее суток с момента: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5D6950">
        <w:rPr>
          <w:rFonts w:ascii="Times New Roman" w:hAnsi="Times New Roman" w:cs="Times New Roman"/>
          <w:sz w:val="24"/>
          <w:szCs w:val="24"/>
        </w:rPr>
        <w:t>а) обнаружения субъектом топливно-энергетического комплекса угрозы совершения или совершения акта незаконного вмешательства на объекте топливно-энергетического комплекса;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5D6950">
        <w:rPr>
          <w:rFonts w:ascii="Times New Roman" w:hAnsi="Times New Roman" w:cs="Times New Roman"/>
          <w:sz w:val="24"/>
          <w:szCs w:val="24"/>
        </w:rPr>
        <w:t>б) получения субъектом топливно-энергетического комплекса информации об угрозе совершения или о совершении акта незаконного вмешательства на объекте топливно-энергетического комплекса, в том числе анонимного характера.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5. Информация об угрозе совершения и о совершении акта незаконного вмешательства на объекте топливно-энергетического комплекса (далее - информация об угрозе) направляется должностным лицом субъекта топливно-энергетического комплекса (далее - должностное лицо) посредством имеющихся в его распоряжении средств связи в уполномоченные государственные органы, расположенные по фактическому местонахождению такого объекта.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6. Информация об угрозе в случае, предусмотренном </w:t>
      </w:r>
      <w:hyperlink w:anchor="Par43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4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представляется должностным лицом в составе и по форме согласно </w:t>
      </w:r>
      <w:hyperlink w:anchor="Par90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5D6950">
        <w:rPr>
          <w:rFonts w:ascii="Times New Roman" w:hAnsi="Times New Roman" w:cs="Times New Roman"/>
          <w:sz w:val="24"/>
          <w:szCs w:val="24"/>
        </w:rPr>
        <w:t>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7. Информация об угрозе в случае, предусмотренном </w:t>
      </w:r>
      <w:hyperlink w:anchor="Par44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представляется должностным лицом в составе и по форме согласно </w:t>
      </w:r>
      <w:hyperlink w:anchor="Par208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исключительно в органы федеральной службы безопасности и (или) территориальные органы Министерства внутренних дел Российской Федерации.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8. В случае отсутствия на момент представления должностным лицом в уполномоченные государственные органы информации об угрозе некоторых сведений, предусмотренных </w:t>
      </w:r>
      <w:hyperlink w:anchor="Par90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2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ar208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к настоящим Правилам, сведения представляются в имеющемся объеме с последующим представлением дополнительной информации об угрозе.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9. При представлении информации об угрозе с помощью средств телефонной связи или радиосвязи должностное лицо называет свою фамилию, имя, отчество, занимаемую должность, а также наименование объекта топливно-энергетического комплекса.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10. Должностное лицо, передавшее информацию об угрозе с помощью средств электронной или факсимильной связи, фиксирует факт передачи, дату и время передачи информации об угрозе имеющимися в его распоряжении программными и техническими средствами.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11. Должностное лицо, передавшее информацию об угрозе с помощью средств телефонной связи или радиосвязи, фиксирует факт передачи, дату и время передачи информации об угрозе имеющимися в его распоряжении средствами аудио- и (или) видеозаписи.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12. При заполнении форм, предусмотренных </w:t>
      </w:r>
      <w:hyperlink w:anchor="Par90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2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08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к настоящим Правилам, на бумажном носителе рукописным способом 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13. Срок хранения носителей информации об угрозе, подтверждающих факт ее передачи, дату и время, а также форм, предусмотренных </w:t>
      </w:r>
      <w:hyperlink w:anchor="Par90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2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ar208" w:history="1">
        <w:r w:rsidRPr="005D695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5D6950">
        <w:rPr>
          <w:rFonts w:ascii="Times New Roman" w:hAnsi="Times New Roman" w:cs="Times New Roman"/>
          <w:sz w:val="24"/>
          <w:szCs w:val="24"/>
        </w:rPr>
        <w:t xml:space="preserve"> к настоящим Правилам, составляет не менее одного месяца.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 Правилам информирования субъектами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lastRenderedPageBreak/>
        <w:t>об угрозах совершения и о совершении актов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незаконного вмешательства на объектах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66"/>
      <w:bookmarkEnd w:id="4"/>
      <w:r w:rsidRPr="005D695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ПОТЕНЦИАЛЬНЫХ УГРОЗ СОВЕРШЕНИЯ АКТОВ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НЕЗАКОННОГО ВМЕШАТЕЛЬСТВА НА ОБЪЕКТАХ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50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1. Угроза захвата - возможность захвата объекта топливно-энергетического комплекса, установления над объектом топливно-энергетического комплекса контроля силой или угрозой применения силы, или путем любой другой формы запугивания.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2. Угроза взрыва - возможность разрушения объекта топливно-энергетического комплекса или нанесения объекту топливно-энергетического комплекса, здоровью персонала и другим лицам повреждений путем взрыва (обстрела).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3. Угроза размещения или попытки размещения на объекте топливно-энергетического комплекса взрывных устройств (взрывчатых веществ) - возможность размещения или совершения действий в целях размещения каким бы то ни было способом на объекте топливно-энергетического комплекса взрывных устройств (взрывчатых веществ), которые могут разрушить объект топливно-энергетического комплекса, нанести ему повреждения.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4. Угроза поражения опасными веществами - возможность загрязнения объекта топливно-энергетического комплекса опасными химическими, радиоактивными или биологическими агентами, угрожающими жизни или здоровью персонала и других лиц.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5. Угроза блокирования - возможность создания препятствия, ограничивающего функционирование объекта топливно-энергетического комплекса, угрожающего жизни или здоровью персонала и других лиц.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6. Угроза хищения - возможность совершения хищения элементов объекта топливно-энергетического комплекса, которое может привести к нарушению технологического процесса, влекущему аварию на объекте топливно-энергетического комплекса с угрозой жизни и здоровью персонала и других лиц, а также возникновению чрезвычайных ситуаций с опасными социально-экономическими последствиями.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7. Угроза технического воздействия - несанкционированные действия техническими способами в отношении систем электропитания, управления или защиты технологических процессов (включая дистанционное) объекта в целях вывода их из строя, а также хищение секретной или конфиденциальной информации, использование которой может облегчить организацию несанкционированных действий в отношении объекта.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 Правилам информирования субъектами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об угрозах совершения и о совершении актов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незаконного вмешательства на объектах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0"/>
      <w:bookmarkEnd w:id="5"/>
      <w:r w:rsidRPr="005D6950">
        <w:rPr>
          <w:rFonts w:ascii="Times New Roman" w:hAnsi="Times New Roman" w:cs="Times New Roman"/>
          <w:sz w:val="24"/>
          <w:szCs w:val="24"/>
        </w:rPr>
        <w:t xml:space="preserve">                                   ФОРМА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          представления информации об угрозах совершения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    и о совершении актов незаконного вмешательства на объектах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1.  Дата  представления  информации об угрозе совершения и о совершении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акта   незаконного   вмешательства  на   объекте  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комплекса (далее - информация об угрозе) 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2. Время представления информации об угрозе 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3.  Место получения информации об угрозе (субъект Российской Федерации,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индекс, край, область, город, район, улица, дом) 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4. Дата получения информации об угрозе 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5. Время получения информации об угрозе 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6.  Наименование  объекта,  отрасль и основной вид деятельности объекта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 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7.  Категория  объекта  топливно-энергетического  комплекса  по степени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потенциальной опасности 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8.    Собственник   (собственники)   объекта  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комплекса 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9.  Адрес  местонахождения  объекта  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(субъект  Российской Федерации, индекс, край, область, город, район, улица,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дом) 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10. Количество персонала на объекте топливно-энергетического 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11. Режим работы объекта топливно-энергетического комплекса 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12.   Другие  данные,  связанные  с  объектом 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комплекса, 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13.  Угроза  совершения или совершение акта незаконного вмешательства в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деятельность объекта 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8"/>
        <w:gridCol w:w="1204"/>
        <w:gridCol w:w="2785"/>
        <w:gridCol w:w="1222"/>
      </w:tblGrid>
      <w:tr w:rsidR="005D6950" w:rsidRPr="005D6950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Вид угрозы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D6950" w:rsidRPr="005D6950">
        <w:tc>
          <w:tcPr>
            <w:tcW w:w="4428" w:type="dxa"/>
            <w:tcBorders>
              <w:top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Угроза захвата объекта или его критического элемента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акт захвата объекта или его критического элемента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4428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Угроза взрыва объекта или его критического элемента</w:t>
            </w:r>
          </w:p>
        </w:tc>
        <w:tc>
          <w:tcPr>
            <w:tcW w:w="1204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акт взрыва объекта или его критического элемента</w:t>
            </w:r>
          </w:p>
        </w:tc>
        <w:tc>
          <w:tcPr>
            <w:tcW w:w="1222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4428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Угроза размещения или попытки размещения на объекте или его критическом элементе взрывных устройств (взрывчатых веществ)</w:t>
            </w:r>
          </w:p>
        </w:tc>
        <w:tc>
          <w:tcPr>
            <w:tcW w:w="1204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акт размещения на объекте или его критическом элементе взрывных устройств (взрывчатых веществ)</w:t>
            </w:r>
          </w:p>
        </w:tc>
        <w:tc>
          <w:tcPr>
            <w:tcW w:w="1222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4428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Угроза поражения объекта или его критического элемента опасными веществами</w:t>
            </w:r>
          </w:p>
        </w:tc>
        <w:tc>
          <w:tcPr>
            <w:tcW w:w="1204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акт поражения объекта или его критического элемента опасными веществами</w:t>
            </w:r>
          </w:p>
        </w:tc>
        <w:tc>
          <w:tcPr>
            <w:tcW w:w="1222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4428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Угроза блокирования объекта</w:t>
            </w:r>
          </w:p>
        </w:tc>
        <w:tc>
          <w:tcPr>
            <w:tcW w:w="1204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акт блокирования объекта</w:t>
            </w:r>
          </w:p>
        </w:tc>
        <w:tc>
          <w:tcPr>
            <w:tcW w:w="1222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4428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Угроза хищения элементов объекта</w:t>
            </w:r>
          </w:p>
        </w:tc>
        <w:tc>
          <w:tcPr>
            <w:tcW w:w="1204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акт хищения элементов объекта</w:t>
            </w:r>
          </w:p>
        </w:tc>
        <w:tc>
          <w:tcPr>
            <w:tcW w:w="1222" w:type="dxa"/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4428" w:type="dxa"/>
            <w:tcBorders>
              <w:bottom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Угроза технического воздействия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акт технического воздействия на элементы объекта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14.  Сведения  об  угрозе  совершения или о совершении акта незаконного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вмешательства в деятельность объекта 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4"/>
        <w:gridCol w:w="4311"/>
      </w:tblGrid>
      <w:tr w:rsidR="005D6950" w:rsidRPr="005D6950">
        <w:tc>
          <w:tcPr>
            <w:tcW w:w="5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Сведения о возможной: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численности нарушителей</w:t>
            </w: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оснащенности нарушителей</w:t>
            </w: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подготовленности и тактике действий нарушителей</w:t>
            </w: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Сведения о предпринимаемых и предпринятых мерах при получении информации об угрозе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Сведения о силах и средствах, задействованных в мероприятиях по предупреждению реализации угрозы совершения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Сведения о предпринимаемых и предпринятых мерах при совершении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Сведения о предпринимаемых и предпринятых мерах на объекте по ликвидации последствий совершения акта незаконного вмешательства в деятельность объекта топливно-энергетического комплекса и восстановлению функционирования объекта топливно-энергетического комплекса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50" w:rsidRPr="005D6950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50">
              <w:rPr>
                <w:rFonts w:ascii="Times New Roman" w:hAnsi="Times New Roman" w:cs="Times New Roman"/>
                <w:sz w:val="24"/>
                <w:szCs w:val="24"/>
              </w:rPr>
              <w:t>Сведения о последствиях совершенного акта незаконного вмешательства в деятельность объекта топливно-энергетического комплекса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5D6950" w:rsidRDefault="005D6950" w:rsidP="005D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15.  Должность,  фамилия,  имя,  отчество  должностного  лица  субъекта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комплекса, передавшего информацию об угрозе (номер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телефона, факса, адрес электронной почты), 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16. Должность, фамилия, имя, отчество лица, принявшего в уполномоченном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органе  государственной  власти  информацию  (номер  телефона, факса, адрес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электронной почты), 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17.   Подпись   должностного   лица  субъекта 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комплекса, передавшего информацию об угрозе, 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 Правилам информирования субъектами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об угрозах совершения и о совершении актов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незаконного вмешательства на объектах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8"/>
      <w:bookmarkEnd w:id="6"/>
      <w:r w:rsidRPr="005D6950">
        <w:rPr>
          <w:rFonts w:ascii="Times New Roman" w:hAnsi="Times New Roman" w:cs="Times New Roman"/>
          <w:sz w:val="24"/>
          <w:szCs w:val="24"/>
        </w:rPr>
        <w:t xml:space="preserve">                                   ФОРМА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                представления информации субъектами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         топливно-энергетического комплекса при получении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        сведений анонимного характера об угрозах совершения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          и о совершении актов незаконного вмешательства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          на объектах топливно-энергетического комплекса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1.  Дата  представления  информации об угрозе совершения и о совершении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акта   незаконного   вмешательства  на   объекте  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комплекса (далее - информация об угрозе) 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2. Время представления информации об угрозе 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3.  Должность, фамилия, имя, отчество лица, принявшего в уполномоченном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органе государственной власти информацию об угрозе, 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4.   Номер   телефона   (адрес   электронной   почты),  принадлежность,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местонахождение  средства  связи,  в адрес которого поступила информация об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угрозе, 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5.   Содержание   угрозы   акта   незаконного   вмешательства,  включая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наименование объекта топливно-энергетического комплекса, 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6. Наличие фонограммы или текста 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lastRenderedPageBreak/>
        <w:t xml:space="preserve">    7. При получении речевой информации: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голос   передавшего   информацию   (половая  принадлежность,  примерный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возраст) 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характер (тембр) и особенности голоса 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особенности речи (включая акцент и манеру изложения) 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наличие и характер посторонних шумов 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8.   Должность,  фамилия,  имя,  отчество  должностного  лица  субъекта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топливно-энергетического комплекса, передавшего информацию об угрозе (номер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телефона, факса, адрес электронной почты), 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9.  Должность, фамилия, имя, отчество лица, принявшего в уполномоченном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органе  государственной  власти  информацию  (номер  телефона, факса, адрес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электронной почты), 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 xml:space="preserve">    10.   Подпись   должностного   лица  субъекта  топливно-энергетического</w:t>
      </w:r>
    </w:p>
    <w:p w:rsidR="005D6950" w:rsidRPr="005D6950" w:rsidRDefault="005D6950" w:rsidP="005D6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50">
        <w:rPr>
          <w:rFonts w:ascii="Times New Roman" w:hAnsi="Times New Roman" w:cs="Times New Roman"/>
          <w:sz w:val="24"/>
          <w:szCs w:val="24"/>
        </w:rPr>
        <w:t>комплекса, передавшего информацию об угрозе, ______________________________</w:t>
      </w: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6950" w:rsidRPr="005D6950" w:rsidRDefault="005D6950" w:rsidP="005D6950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5D6950" w:rsidRDefault="009C1E9A" w:rsidP="005D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5D6950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C5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D6950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6034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12AC5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C3E647E7721CD646DD2F86CEC1B63A95C3CA8E6C5B40DCDC82061190D99148CE5E0CED706D01DL277F" TargetMode="External"/><Relationship Id="rId5" Type="http://schemas.openxmlformats.org/officeDocument/2006/relationships/hyperlink" Target="consultantplus://offline/ref=5D3C3E647E7721CD646DD2F86CEC1B63A95E3CA1ECC3B40DCDC82061190D99148CE5E0LC7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15384</Characters>
  <Application>Microsoft Office Word</Application>
  <DocSecurity>0</DocSecurity>
  <Lines>128</Lines>
  <Paragraphs>36</Paragraphs>
  <ScaleCrop>false</ScaleCrop>
  <Company>Home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2018-08-23T05:59:00Z</dcterms:created>
  <dcterms:modified xsi:type="dcterms:W3CDTF">2018-08-23T06:09:00Z</dcterms:modified>
</cp:coreProperties>
</file>